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FADFA" w14:textId="0E30763A" w:rsidR="002031A8" w:rsidRDefault="004668F5">
      <w:pPr>
        <w:rPr>
          <w:lang w:val="ru-RU"/>
        </w:rPr>
      </w:pPr>
      <w:r>
        <w:rPr>
          <w:lang w:val="ru-RU"/>
        </w:rPr>
        <w:t xml:space="preserve">Семинар 1 </w:t>
      </w:r>
    </w:p>
    <w:p w14:paraId="3D879234" w14:textId="77777777" w:rsidR="004668F5" w:rsidRPr="004668F5" w:rsidRDefault="004668F5">
      <w:pPr>
        <w:rPr>
          <w:rFonts w:ascii="Times New Roman" w:hAnsi="Times New Roman" w:cs="Times New Roman"/>
          <w:b/>
          <w:noProof/>
          <w:color w:val="000000"/>
          <w:spacing w:val="-1"/>
          <w:sz w:val="24"/>
          <w:szCs w:val="24"/>
          <w:lang w:val="kk-KZ"/>
        </w:rPr>
      </w:pPr>
      <w:r w:rsidRPr="004668F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1-семинар. </w:t>
      </w:r>
      <w:bookmarkStart w:id="0" w:name="_Hlk210250057"/>
      <w:bookmarkStart w:id="1" w:name="_GoBack"/>
      <w:r w:rsidRPr="004668F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Ежелгі төрүк </w:t>
      </w:r>
      <w:r w:rsidRPr="004668F5">
        <w:rPr>
          <w:rFonts w:ascii="Times New Roman" w:hAnsi="Times New Roman" w:cs="Times New Roman"/>
          <w:b/>
          <w:noProof/>
          <w:color w:val="000000"/>
          <w:spacing w:val="-1"/>
          <w:sz w:val="24"/>
          <w:szCs w:val="24"/>
          <w:lang w:val="kk-KZ"/>
        </w:rPr>
        <w:t>руникалық төлтума жазуымыз туралы мәлімет</w:t>
      </w:r>
      <w:bookmarkEnd w:id="1"/>
    </w:p>
    <w:p w14:paraId="563C0D9B" w14:textId="77777777" w:rsidR="004668F5" w:rsidRDefault="004668F5">
      <w:pPr>
        <w:rPr>
          <w:bCs/>
          <w:noProof/>
          <w:color w:val="000000"/>
          <w:spacing w:val="-1"/>
          <w:sz w:val="24"/>
          <w:szCs w:val="24"/>
          <w:lang w:val="kk-KZ"/>
        </w:rPr>
      </w:pPr>
    </w:p>
    <w:p w14:paraId="743442D8" w14:textId="1500AEBC" w:rsidR="004668F5" w:rsidRPr="004668F5" w:rsidRDefault="004668F5">
      <w:pPr>
        <w:rPr>
          <w:lang w:val="kk-KZ"/>
        </w:rPr>
      </w:pPr>
      <w:r>
        <w:rPr>
          <w:rFonts w:eastAsia="Calibri"/>
          <w:bCs/>
          <w:sz w:val="24"/>
          <w:szCs w:val="24"/>
          <w:lang w:val="kk-KZ"/>
        </w:rPr>
        <w:t xml:space="preserve">Ежелгі төрүк </w:t>
      </w:r>
      <w:r>
        <w:rPr>
          <w:bCs/>
          <w:noProof/>
          <w:color w:val="000000"/>
          <w:spacing w:val="-1"/>
          <w:sz w:val="24"/>
          <w:szCs w:val="24"/>
          <w:lang w:val="kk-KZ"/>
        </w:rPr>
        <w:t xml:space="preserve">руникалық төлтума жазуымыз туралы мәліметті </w:t>
      </w:r>
      <w:bookmarkEnd w:id="0"/>
      <w:r>
        <w:rPr>
          <w:bCs/>
          <w:noProof/>
          <w:color w:val="000000"/>
          <w:spacing w:val="-1"/>
          <w:sz w:val="24"/>
          <w:szCs w:val="24"/>
          <w:lang w:val="kk-KZ"/>
        </w:rPr>
        <w:t xml:space="preserve">түсіндіріңіз және бүгінгі күнге дейін сақталған жазба мұрамыздың ақпаратты сақтау мен таратудағы ерекшелігін сипаттаңыз. Есік қаласы қасынан табылған Алтын-Адам жанындағы күміс тостағанға шекілген ақпарат, «Талас», Орғұн, Енесай бойында сақталған бітік тастардың рухани тарихымыздағы маңызы.  </w:t>
      </w:r>
    </w:p>
    <w:sectPr w:rsidR="004668F5" w:rsidRPr="0046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84"/>
    <w:rsid w:val="00116084"/>
    <w:rsid w:val="002031A8"/>
    <w:rsid w:val="0046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02A8"/>
  <w15:chartTrackingRefBased/>
  <w15:docId w15:val="{B0D30E97-A9D1-45EC-A76D-4F53B30E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2025-10-01T17:26:00Z</dcterms:created>
  <dcterms:modified xsi:type="dcterms:W3CDTF">2025-10-01T17:39:00Z</dcterms:modified>
</cp:coreProperties>
</file>